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5"/>
      </w:tblGrid>
      <w:tr w:rsidR="006720CD" w:rsidRPr="006F2497" w:rsidTr="00E77D32">
        <w:trPr>
          <w:trHeight w:val="10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0CD" w:rsidRPr="006F2497" w:rsidRDefault="006720CD" w:rsidP="00E77D32">
            <w:pPr>
              <w:spacing w:line="240" w:lineRule="exact"/>
              <w:jc w:val="center"/>
              <w:rPr>
                <w:b/>
                <w:color w:val="000000"/>
              </w:rPr>
            </w:pPr>
          </w:p>
          <w:p w:rsidR="006720CD" w:rsidRPr="006F2497" w:rsidRDefault="006720CD" w:rsidP="00E77D32">
            <w:pPr>
              <w:pStyle w:val="ConsPlusNormal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F2497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    </w:t>
            </w:r>
          </w:p>
          <w:p w:rsidR="00C409DE" w:rsidRDefault="00C409DE" w:rsidP="00E77D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D2743" w:rsidRDefault="007D2743" w:rsidP="007D2743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7D2743" w:rsidRPr="003E60FD" w:rsidRDefault="007D2743" w:rsidP="007D2743">
            <w:pPr>
              <w:autoSpaceDE w:val="0"/>
              <w:autoSpaceDN w:val="0"/>
              <w:adjustRightInd w:val="0"/>
              <w:ind w:firstLine="540"/>
              <w:jc w:val="both"/>
            </w:pPr>
            <w:r w:rsidRPr="003E60FD">
              <w:t xml:space="preserve">К профилактическим мероприятиям относится проведение </w:t>
            </w:r>
            <w:proofErr w:type="spellStart"/>
            <w:r w:rsidRPr="003E60FD">
              <w:t>антинаркотической</w:t>
            </w:r>
            <w:proofErr w:type="spellEnd"/>
            <w:r w:rsidRPr="003E60FD">
              <w:t xml:space="preserve"> пропаганды среди несовершеннолетних и молодежи. Несовершеннолетние и их родители должны обладать необходимыми познаниями о вредных последствиях потребления наркотиков, сроках и механизме их наступления, а также о мерах противодействия вовлечению несовершеннолетних в </w:t>
            </w:r>
            <w:proofErr w:type="spellStart"/>
            <w:r w:rsidRPr="003E60FD">
              <w:t>наркопотребление</w:t>
            </w:r>
            <w:proofErr w:type="spellEnd"/>
            <w:r w:rsidRPr="003E60FD">
              <w:t>.</w:t>
            </w:r>
          </w:p>
          <w:p w:rsidR="007D2743" w:rsidRPr="003E60FD" w:rsidRDefault="007D2743" w:rsidP="007D2743">
            <w:pPr>
              <w:autoSpaceDE w:val="0"/>
              <w:autoSpaceDN w:val="0"/>
              <w:adjustRightInd w:val="0"/>
              <w:ind w:firstLine="540"/>
              <w:jc w:val="both"/>
            </w:pPr>
            <w:r w:rsidRPr="003E60FD">
              <w:t xml:space="preserve">В качестве основного субъекта профилактики в данном случае выступают образовательные организации. Обязанность образовательных организаций осуществлять </w:t>
            </w:r>
            <w:proofErr w:type="spellStart"/>
            <w:r w:rsidRPr="003E60FD">
              <w:t>антинаркотическое</w:t>
            </w:r>
            <w:proofErr w:type="spellEnd"/>
            <w:r w:rsidRPr="003E60FD">
              <w:t xml:space="preserve"> обучение и воспитание носит правовой характер. В Федеральном законе  «Об обра</w:t>
            </w:r>
            <w:r w:rsidR="005D62B0">
              <w:t>зовании в Российской Федерации»</w:t>
            </w:r>
            <w:r w:rsidRPr="003E60FD">
              <w:t xml:space="preserve"> содержится принципиальное требование о гуманистическом характере образования, в соответствии с которым учащиеся получают знания об охране жизни и здоровья </w:t>
            </w:r>
            <w:hyperlink r:id="rId8" w:history="1">
              <w:r w:rsidRPr="003E60FD">
                <w:rPr>
                  <w:color w:val="0000FF"/>
                </w:rPr>
                <w:t>(</w:t>
              </w:r>
              <w:r w:rsidRPr="007D2743">
                <w:t>п. 3 ч. 1 ст. 3</w:t>
              </w:r>
              <w:r w:rsidRPr="003E60FD">
                <w:rPr>
                  <w:color w:val="0000FF"/>
                </w:rPr>
                <w:t>)</w:t>
              </w:r>
            </w:hyperlink>
            <w:r w:rsidRPr="003E60FD">
              <w:t>. Указанный принцип реализован в разработанных образовательных стандартах и программах обучения школьников.</w:t>
            </w:r>
          </w:p>
          <w:p w:rsidR="007D2743" w:rsidRDefault="007D2743" w:rsidP="007D2743">
            <w:pPr>
              <w:autoSpaceDE w:val="0"/>
              <w:autoSpaceDN w:val="0"/>
              <w:adjustRightInd w:val="0"/>
              <w:ind w:firstLine="540"/>
              <w:jc w:val="both"/>
            </w:pPr>
            <w:r w:rsidRPr="009D2C47">
              <w:t xml:space="preserve">Вместе с тем, следует иметь в виду и отличать понятие «пропаганды» наркотических средств. Статьей 6.13 </w:t>
            </w:r>
            <w:proofErr w:type="spellStart"/>
            <w:r w:rsidRPr="009D2C47">
              <w:t>КоАП</w:t>
            </w:r>
            <w:proofErr w:type="spellEnd"/>
            <w:r w:rsidRPr="009D2C47">
              <w:t xml:space="preserve"> РФ предусмотрена административная ответственности за пропаганду либо незаконную рекламу наркотических средств, психотропных веществ. Протоколы о совершении указанных правонарушений</w:t>
            </w:r>
          </w:p>
          <w:p w:rsidR="007D2743" w:rsidRPr="003E60FD" w:rsidRDefault="007D2743" w:rsidP="007D2743">
            <w:pPr>
              <w:autoSpaceDE w:val="0"/>
              <w:autoSpaceDN w:val="0"/>
              <w:adjustRightInd w:val="0"/>
              <w:jc w:val="both"/>
            </w:pPr>
            <w:r w:rsidRPr="003E60FD">
              <w:t>уполномочены составлять сотрудники органов внутренних дел.</w:t>
            </w:r>
          </w:p>
          <w:p w:rsidR="006720CD" w:rsidRPr="006F2497" w:rsidRDefault="006720CD" w:rsidP="007D274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20CD" w:rsidRPr="006F2497" w:rsidTr="00E77D32">
        <w:trPr>
          <w:trHeight w:val="10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0CD" w:rsidRPr="006F2497" w:rsidRDefault="006720CD" w:rsidP="00E77D32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</w:tr>
    </w:tbl>
    <w:p w:rsidR="006720CD" w:rsidRPr="006F2497" w:rsidRDefault="006720CD" w:rsidP="006720CD">
      <w:pPr>
        <w:shd w:val="clear" w:color="auto" w:fill="FFFFFF"/>
        <w:spacing w:line="240" w:lineRule="exact"/>
        <w:ind w:right="76" w:firstLine="709"/>
        <w:jc w:val="both"/>
        <w:rPr>
          <w:color w:val="000000"/>
          <w:sz w:val="22"/>
          <w:szCs w:val="22"/>
        </w:rPr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9D2C47" w:rsidRDefault="009D2C47" w:rsidP="009D2C47">
      <w:pPr>
        <w:autoSpaceDE w:val="0"/>
        <w:autoSpaceDN w:val="0"/>
        <w:adjustRightInd w:val="0"/>
        <w:ind w:firstLine="540"/>
        <w:jc w:val="both"/>
      </w:pPr>
      <w:r w:rsidRPr="003E60FD">
        <w:t>Таким образом, при выявлении</w:t>
      </w:r>
      <w:r w:rsidR="005D62B0">
        <w:t xml:space="preserve"> информации</w:t>
      </w:r>
      <w:r w:rsidRPr="003E60FD">
        <w:t>, в котор</w:t>
      </w:r>
      <w:r w:rsidR="005D62B0">
        <w:t>ой</w:t>
      </w:r>
      <w:r w:rsidRPr="003E60FD">
        <w:t xml:space="preserve"> непосредственно содержатся сведения, пропагандирующие потребление наркотических средств, необходимо обратиться в орган внутренних дел.</w:t>
      </w: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7D2743" w:rsidRDefault="007D2743" w:rsidP="009D2C47">
      <w:pPr>
        <w:autoSpaceDE w:val="0"/>
        <w:autoSpaceDN w:val="0"/>
        <w:adjustRightInd w:val="0"/>
        <w:ind w:firstLine="540"/>
        <w:jc w:val="both"/>
      </w:pPr>
    </w:p>
    <w:p w:rsidR="009D2C47" w:rsidRDefault="009D2C47" w:rsidP="009D2C47">
      <w:pPr>
        <w:autoSpaceDE w:val="0"/>
        <w:autoSpaceDN w:val="0"/>
        <w:adjustRightInd w:val="0"/>
        <w:ind w:firstLine="540"/>
        <w:jc w:val="both"/>
      </w:pPr>
    </w:p>
    <w:p w:rsidR="009D2C47" w:rsidRPr="003E60FD" w:rsidRDefault="009D2C47" w:rsidP="009D2C47">
      <w:pPr>
        <w:autoSpaceDE w:val="0"/>
        <w:autoSpaceDN w:val="0"/>
        <w:adjustRightInd w:val="0"/>
        <w:ind w:firstLine="540"/>
        <w:jc w:val="both"/>
      </w:pPr>
    </w:p>
    <w:p w:rsidR="003E60FD" w:rsidRPr="003E60FD" w:rsidRDefault="003E60FD" w:rsidP="003E60FD">
      <w:pPr>
        <w:ind w:firstLine="708"/>
        <w:contextualSpacing/>
        <w:jc w:val="both"/>
      </w:pPr>
    </w:p>
    <w:p w:rsidR="006720CD" w:rsidRPr="006F2497" w:rsidRDefault="006720CD" w:rsidP="006720CD">
      <w:pPr>
        <w:shd w:val="clear" w:color="auto" w:fill="FFFFFF"/>
        <w:ind w:right="14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906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FD" w:rsidRDefault="003E60FD" w:rsidP="006720CD">
      <w:pPr>
        <w:jc w:val="center"/>
        <w:rPr>
          <w:b/>
          <w:sz w:val="22"/>
          <w:szCs w:val="22"/>
        </w:rPr>
      </w:pPr>
    </w:p>
    <w:p w:rsidR="006720CD" w:rsidRPr="006F2497" w:rsidRDefault="006720CD" w:rsidP="006720CD">
      <w:pPr>
        <w:jc w:val="center"/>
        <w:rPr>
          <w:b/>
          <w:sz w:val="22"/>
          <w:szCs w:val="22"/>
        </w:rPr>
      </w:pPr>
      <w:r w:rsidRPr="006F2497">
        <w:rPr>
          <w:b/>
          <w:sz w:val="22"/>
          <w:szCs w:val="22"/>
        </w:rPr>
        <w:t>ПРОКУРАТУРА</w:t>
      </w:r>
    </w:p>
    <w:p w:rsidR="006720CD" w:rsidRDefault="007C1384" w:rsidP="006720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КАМЕШКОВСКОГО</w:t>
      </w:r>
    </w:p>
    <w:p w:rsidR="007C1384" w:rsidRPr="006F2497" w:rsidRDefault="007C1384" w:rsidP="006720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РАЙОНА</w:t>
      </w:r>
    </w:p>
    <w:p w:rsidR="006720CD" w:rsidRPr="006F2497" w:rsidRDefault="006720CD" w:rsidP="006720CD">
      <w:pPr>
        <w:jc w:val="center"/>
        <w:rPr>
          <w:b/>
          <w:sz w:val="22"/>
          <w:szCs w:val="22"/>
        </w:rPr>
      </w:pPr>
    </w:p>
    <w:p w:rsidR="006720CD" w:rsidRPr="006F2497" w:rsidRDefault="006720CD" w:rsidP="006720CD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2"/>
          <w:szCs w:val="22"/>
        </w:rPr>
      </w:pPr>
    </w:p>
    <w:p w:rsidR="006720CD" w:rsidRPr="006F2497" w:rsidRDefault="006720CD" w:rsidP="006720CD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2"/>
          <w:szCs w:val="22"/>
        </w:rPr>
      </w:pPr>
    </w:p>
    <w:p w:rsidR="006720CD" w:rsidRPr="006F2497" w:rsidRDefault="006720CD" w:rsidP="006720CD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2"/>
          <w:szCs w:val="22"/>
        </w:rPr>
      </w:pPr>
    </w:p>
    <w:p w:rsidR="006720CD" w:rsidRPr="006F2497" w:rsidRDefault="006720CD" w:rsidP="006720CD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2"/>
          <w:szCs w:val="22"/>
        </w:rPr>
      </w:pPr>
    </w:p>
    <w:p w:rsidR="006720CD" w:rsidRPr="006F2497" w:rsidRDefault="006720CD" w:rsidP="006720CD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2"/>
          <w:szCs w:val="22"/>
        </w:rPr>
      </w:pPr>
      <w:r w:rsidRPr="006F2497">
        <w:rPr>
          <w:b/>
          <w:bCs/>
          <w:color w:val="000000"/>
          <w:spacing w:val="1"/>
          <w:sz w:val="22"/>
          <w:szCs w:val="22"/>
        </w:rPr>
        <w:t xml:space="preserve">Памятка </w:t>
      </w:r>
      <w:r w:rsidRPr="006F2497">
        <w:rPr>
          <w:b/>
          <w:color w:val="000000"/>
          <w:spacing w:val="2"/>
          <w:sz w:val="22"/>
          <w:szCs w:val="22"/>
        </w:rPr>
        <w:t>для граждан:</w:t>
      </w:r>
    </w:p>
    <w:p w:rsidR="006720CD" w:rsidRPr="006F2497" w:rsidRDefault="006720CD" w:rsidP="006720CD">
      <w:pPr>
        <w:shd w:val="clear" w:color="auto" w:fill="FFFFFF"/>
        <w:spacing w:line="317" w:lineRule="exact"/>
        <w:jc w:val="center"/>
        <w:rPr>
          <w:b/>
          <w:i/>
          <w:color w:val="000000"/>
          <w:spacing w:val="2"/>
          <w:sz w:val="22"/>
          <w:szCs w:val="22"/>
        </w:rPr>
      </w:pPr>
    </w:p>
    <w:p w:rsidR="006720CD" w:rsidRPr="006F2497" w:rsidRDefault="003E60FD" w:rsidP="00244FCB">
      <w:pPr>
        <w:jc w:val="center"/>
        <w:rPr>
          <w:sz w:val="22"/>
          <w:szCs w:val="22"/>
        </w:rPr>
      </w:pPr>
      <w:r>
        <w:rPr>
          <w:rFonts w:eastAsiaTheme="minorHAnsi"/>
          <w:b/>
          <w:lang w:eastAsia="en-US"/>
        </w:rPr>
        <w:t>ЗАЩИТА ДЕТЕЙ ОТ ИНФОРМАЦИИ, ПРИЧИНЯЮЩЕЙ ВРЕД ИХ ЗДОРОВЬЮ И РАЗВИТИЮ</w:t>
      </w:r>
    </w:p>
    <w:p w:rsidR="006720CD" w:rsidRPr="006F2497" w:rsidRDefault="006720CD" w:rsidP="006720CD">
      <w:pPr>
        <w:rPr>
          <w:sz w:val="22"/>
          <w:szCs w:val="22"/>
        </w:rPr>
      </w:pPr>
    </w:p>
    <w:p w:rsidR="006720CD" w:rsidRPr="006F2497" w:rsidRDefault="006720CD" w:rsidP="006720CD">
      <w:pPr>
        <w:rPr>
          <w:sz w:val="22"/>
          <w:szCs w:val="22"/>
        </w:rPr>
      </w:pPr>
    </w:p>
    <w:p w:rsidR="006720CD" w:rsidRPr="006F2497" w:rsidRDefault="006720CD" w:rsidP="006720CD">
      <w:pPr>
        <w:rPr>
          <w:sz w:val="22"/>
          <w:szCs w:val="22"/>
        </w:rPr>
      </w:pPr>
    </w:p>
    <w:p w:rsidR="006720CD" w:rsidRPr="006F2497" w:rsidRDefault="006720CD" w:rsidP="006720CD">
      <w:pPr>
        <w:rPr>
          <w:sz w:val="22"/>
          <w:szCs w:val="22"/>
        </w:rPr>
      </w:pPr>
    </w:p>
    <w:p w:rsidR="006720CD" w:rsidRPr="006F2497" w:rsidRDefault="006720CD" w:rsidP="006720CD">
      <w:pPr>
        <w:rPr>
          <w:sz w:val="22"/>
          <w:szCs w:val="22"/>
        </w:rPr>
      </w:pPr>
    </w:p>
    <w:p w:rsidR="006720CD" w:rsidRPr="006F2497" w:rsidRDefault="006720CD" w:rsidP="006720CD">
      <w:pPr>
        <w:rPr>
          <w:sz w:val="22"/>
          <w:szCs w:val="22"/>
        </w:rPr>
      </w:pPr>
    </w:p>
    <w:p w:rsidR="006720CD" w:rsidRDefault="006720CD" w:rsidP="006720CD">
      <w:pPr>
        <w:rPr>
          <w:sz w:val="22"/>
          <w:szCs w:val="22"/>
        </w:rPr>
      </w:pPr>
    </w:p>
    <w:p w:rsidR="00E77D32" w:rsidRDefault="00E77D32" w:rsidP="006720CD">
      <w:pPr>
        <w:rPr>
          <w:sz w:val="22"/>
          <w:szCs w:val="22"/>
        </w:rPr>
      </w:pPr>
    </w:p>
    <w:p w:rsidR="00E77D32" w:rsidRPr="006F2497" w:rsidRDefault="00E77D32" w:rsidP="006720CD">
      <w:pPr>
        <w:rPr>
          <w:sz w:val="22"/>
          <w:szCs w:val="22"/>
        </w:rPr>
      </w:pPr>
    </w:p>
    <w:p w:rsidR="006720CD" w:rsidRPr="006F2497" w:rsidRDefault="006720CD" w:rsidP="006720CD">
      <w:pPr>
        <w:rPr>
          <w:sz w:val="22"/>
          <w:szCs w:val="22"/>
        </w:rPr>
      </w:pPr>
    </w:p>
    <w:p w:rsidR="006720CD" w:rsidRPr="006F2497" w:rsidRDefault="006720CD" w:rsidP="006720CD">
      <w:pPr>
        <w:rPr>
          <w:sz w:val="22"/>
          <w:szCs w:val="22"/>
        </w:rPr>
      </w:pPr>
    </w:p>
    <w:p w:rsidR="007C1384" w:rsidRDefault="007C1384" w:rsidP="006720CD">
      <w:pPr>
        <w:jc w:val="center"/>
        <w:rPr>
          <w:sz w:val="22"/>
          <w:szCs w:val="22"/>
        </w:rPr>
      </w:pPr>
    </w:p>
    <w:p w:rsidR="007C1384" w:rsidRDefault="007C1384" w:rsidP="006720CD">
      <w:pPr>
        <w:jc w:val="center"/>
        <w:rPr>
          <w:sz w:val="22"/>
          <w:szCs w:val="22"/>
        </w:rPr>
      </w:pPr>
    </w:p>
    <w:p w:rsidR="006720CD" w:rsidRPr="006F2497" w:rsidRDefault="007C1384" w:rsidP="006720CD">
      <w:pPr>
        <w:jc w:val="center"/>
        <w:rPr>
          <w:sz w:val="22"/>
          <w:szCs w:val="22"/>
        </w:rPr>
      </w:pPr>
      <w:r>
        <w:rPr>
          <w:sz w:val="22"/>
          <w:szCs w:val="22"/>
        </w:rPr>
        <w:t>Камешково</w:t>
      </w:r>
    </w:p>
    <w:p w:rsidR="006720CD" w:rsidRPr="006F2497" w:rsidRDefault="006720CD" w:rsidP="006720CD">
      <w:pPr>
        <w:jc w:val="center"/>
        <w:rPr>
          <w:sz w:val="22"/>
          <w:szCs w:val="22"/>
        </w:rPr>
      </w:pPr>
      <w:r w:rsidRPr="006F2497">
        <w:rPr>
          <w:sz w:val="22"/>
          <w:szCs w:val="22"/>
        </w:rPr>
        <w:t>201</w:t>
      </w:r>
      <w:r w:rsidR="00F23125">
        <w:rPr>
          <w:sz w:val="22"/>
          <w:szCs w:val="22"/>
        </w:rPr>
        <w:t>8</w:t>
      </w:r>
    </w:p>
    <w:p w:rsidR="006720CD" w:rsidRDefault="006720CD" w:rsidP="006720CD">
      <w:pPr>
        <w:shd w:val="clear" w:color="auto" w:fill="FFFFFF"/>
        <w:spacing w:line="240" w:lineRule="exact"/>
        <w:ind w:left="65" w:right="7"/>
        <w:jc w:val="both"/>
        <w:rPr>
          <w:color w:val="000000"/>
          <w:spacing w:val="7"/>
          <w:sz w:val="22"/>
          <w:szCs w:val="22"/>
        </w:rPr>
      </w:pPr>
      <w:r w:rsidRPr="006F2497">
        <w:rPr>
          <w:color w:val="000000"/>
          <w:spacing w:val="7"/>
          <w:sz w:val="22"/>
          <w:szCs w:val="22"/>
        </w:rPr>
        <w:t xml:space="preserve">    </w:t>
      </w:r>
    </w:p>
    <w:p w:rsidR="009D2C47" w:rsidRDefault="009D2C47" w:rsidP="009D2C47">
      <w:pPr>
        <w:shd w:val="clear" w:color="auto" w:fill="FFFFFF"/>
        <w:ind w:right="14" w:firstLine="24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Законодательное регулирование вопроса защиты детей от информации, причиняющей вред здоровью и развитию несовершеннолетних</w:t>
      </w:r>
    </w:p>
    <w:p w:rsidR="009D2C47" w:rsidRDefault="009D2C47" w:rsidP="009D2C47">
      <w:pPr>
        <w:shd w:val="clear" w:color="auto" w:fill="FFFFFF"/>
        <w:ind w:right="14" w:firstLine="245"/>
        <w:jc w:val="center"/>
        <w:rPr>
          <w:b/>
          <w:bCs/>
          <w:color w:val="000000"/>
        </w:rPr>
      </w:pPr>
    </w:p>
    <w:p w:rsidR="009D2C47" w:rsidRPr="003E60FD" w:rsidRDefault="009D2C47" w:rsidP="009D2C47">
      <w:pPr>
        <w:ind w:firstLine="426"/>
        <w:contextualSpacing/>
        <w:jc w:val="both"/>
      </w:pPr>
      <w:r w:rsidRPr="003E60FD">
        <w:t xml:space="preserve">Отношения, связанные с защитой детей от информации, причиняющей вред их здоровью и развитию, регулируются Федеральным законом от 29.12.2010 № 436-ФЗ «О защите детей от информации, причиняющей вред их здоровью и развитию». В законе дано понятие информационной безопасности детей – </w:t>
      </w:r>
      <w:proofErr w:type="gramStart"/>
      <w:r w:rsidRPr="003E60FD">
        <w:t>состояние</w:t>
      </w:r>
      <w:proofErr w:type="gramEnd"/>
      <w:r w:rsidRPr="003E60FD">
        <w:t xml:space="preserve"> защищенности при </w:t>
      </w:r>
      <w:proofErr w:type="gramStart"/>
      <w:r w:rsidRPr="003E60FD">
        <w:t>котором</w:t>
      </w:r>
      <w:proofErr w:type="gramEnd"/>
      <w:r w:rsidRPr="003E60FD">
        <w:t xml:space="preserve"> отсутствует риск, связанный с причинением информацией вреда их здоровью, физическому, психическому, духовному и нравственному развитию.</w:t>
      </w:r>
    </w:p>
    <w:p w:rsidR="009D2C47" w:rsidRDefault="009D2C47" w:rsidP="009D2C47">
      <w:pPr>
        <w:ind w:firstLine="426"/>
        <w:contextualSpacing/>
        <w:jc w:val="both"/>
      </w:pPr>
      <w:r w:rsidRPr="003E60FD">
        <w:t>Статьей 6 указанного федерального закона предусмотрена классификация информационной продукции, которая осуществляется производителями и распространителями самостоятельно (в том числе с участием эксперта, экспертов и (или) экспертных организаций) до начала ее оборота.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продукции.</w:t>
      </w:r>
    </w:p>
    <w:p w:rsidR="003E60FD" w:rsidRPr="003E60FD" w:rsidRDefault="003E60FD" w:rsidP="003E60FD">
      <w:pPr>
        <w:ind w:firstLine="708"/>
        <w:contextualSpacing/>
        <w:jc w:val="both"/>
      </w:pPr>
      <w:r w:rsidRPr="003E60FD">
        <w:t xml:space="preserve">Статьей 5 федерального закона определены виды </w:t>
      </w:r>
      <w:r w:rsidRPr="003E60FD">
        <w:rPr>
          <w:bCs/>
        </w:rPr>
        <w:t xml:space="preserve">информации, причиняющей вред здоровью и (или) </w:t>
      </w:r>
      <w:r w:rsidRPr="003E60FD">
        <w:rPr>
          <w:bCs/>
        </w:rPr>
        <w:lastRenderedPageBreak/>
        <w:t xml:space="preserve">развитию детей. К </w:t>
      </w:r>
      <w:bookmarkStart w:id="0" w:name="Par5"/>
      <w:bookmarkEnd w:id="0"/>
      <w:r w:rsidRPr="003E60FD">
        <w:t xml:space="preserve">информации, запрещенной для распространения среди детей, относится информация: </w:t>
      </w:r>
    </w:p>
    <w:p w:rsidR="003E60FD" w:rsidRPr="003E60FD" w:rsidRDefault="003E60FD" w:rsidP="003E60FD">
      <w:pPr>
        <w:ind w:firstLine="708"/>
        <w:contextualSpacing/>
        <w:jc w:val="both"/>
      </w:pPr>
      <w:r w:rsidRPr="003E60FD">
        <w:t xml:space="preserve">1) </w:t>
      </w:r>
      <w:proofErr w:type="gramStart"/>
      <w:r w:rsidRPr="003E60FD">
        <w:t>побуждающая</w:t>
      </w:r>
      <w:proofErr w:type="gramEnd"/>
      <w:r w:rsidRPr="003E60FD"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3E60FD" w:rsidRPr="003E60FD" w:rsidRDefault="003E60FD" w:rsidP="003E60FD">
      <w:pPr>
        <w:ind w:firstLine="708"/>
        <w:contextualSpacing/>
        <w:jc w:val="both"/>
      </w:pPr>
      <w:r w:rsidRPr="003E60FD">
        <w:t xml:space="preserve">2) </w:t>
      </w:r>
      <w:proofErr w:type="gramStart"/>
      <w:r w:rsidRPr="003E60FD">
        <w:t>способная</w:t>
      </w:r>
      <w:proofErr w:type="gramEnd"/>
      <w:r w:rsidRPr="003E60FD"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3E60FD" w:rsidRPr="003E60FD" w:rsidRDefault="003E60FD" w:rsidP="003E60FD">
      <w:pPr>
        <w:autoSpaceDE w:val="0"/>
        <w:autoSpaceDN w:val="0"/>
        <w:adjustRightInd w:val="0"/>
        <w:ind w:firstLine="540"/>
        <w:contextualSpacing/>
        <w:jc w:val="both"/>
      </w:pPr>
      <w:r w:rsidRPr="003E60FD"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3E60FD" w:rsidRPr="003E60FD" w:rsidRDefault="003E60FD" w:rsidP="003E60FD">
      <w:pPr>
        <w:autoSpaceDE w:val="0"/>
        <w:autoSpaceDN w:val="0"/>
        <w:adjustRightInd w:val="0"/>
        <w:ind w:firstLine="540"/>
        <w:contextualSpacing/>
        <w:jc w:val="both"/>
      </w:pPr>
      <w:r w:rsidRPr="003E60FD"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3E60FD" w:rsidRPr="003E60FD" w:rsidRDefault="003E60FD" w:rsidP="003E60FD">
      <w:pPr>
        <w:autoSpaceDE w:val="0"/>
        <w:autoSpaceDN w:val="0"/>
        <w:adjustRightInd w:val="0"/>
        <w:ind w:firstLine="540"/>
        <w:contextualSpacing/>
        <w:jc w:val="both"/>
      </w:pPr>
      <w:r w:rsidRPr="003E60FD">
        <w:t xml:space="preserve">5) </w:t>
      </w:r>
      <w:proofErr w:type="gramStart"/>
      <w:r w:rsidRPr="003E60FD">
        <w:t>оправдывающая</w:t>
      </w:r>
      <w:proofErr w:type="gramEnd"/>
      <w:r w:rsidRPr="003E60FD">
        <w:t xml:space="preserve"> противоправное поведение;</w:t>
      </w:r>
    </w:p>
    <w:p w:rsidR="003E60FD" w:rsidRPr="003E60FD" w:rsidRDefault="003E60FD" w:rsidP="003E60FD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proofErr w:type="gramStart"/>
      <w:r w:rsidRPr="003E60FD">
        <w:rPr>
          <w:b/>
        </w:rPr>
        <w:t>6) содержащая нецензурную брань;</w:t>
      </w:r>
      <w:proofErr w:type="gramEnd"/>
    </w:p>
    <w:p w:rsidR="003E60FD" w:rsidRPr="003E60FD" w:rsidRDefault="003E60FD" w:rsidP="003E60FD">
      <w:pPr>
        <w:autoSpaceDE w:val="0"/>
        <w:autoSpaceDN w:val="0"/>
        <w:adjustRightInd w:val="0"/>
        <w:ind w:firstLine="540"/>
        <w:contextualSpacing/>
        <w:jc w:val="both"/>
      </w:pPr>
      <w:r w:rsidRPr="003E60FD">
        <w:t xml:space="preserve">7) </w:t>
      </w:r>
      <w:proofErr w:type="gramStart"/>
      <w:r w:rsidRPr="003E60FD">
        <w:t>содержащая</w:t>
      </w:r>
      <w:proofErr w:type="gramEnd"/>
      <w:r w:rsidRPr="003E60FD">
        <w:t xml:space="preserve"> информа</w:t>
      </w:r>
      <w:r w:rsidR="00C1019A">
        <w:t>цию порнографического характера.</w:t>
      </w:r>
    </w:p>
    <w:p w:rsidR="007C1384" w:rsidRPr="003E60FD" w:rsidRDefault="003E60FD" w:rsidP="007C1384">
      <w:pPr>
        <w:autoSpaceDE w:val="0"/>
        <w:autoSpaceDN w:val="0"/>
        <w:adjustRightInd w:val="0"/>
        <w:ind w:firstLine="540"/>
        <w:contextualSpacing/>
        <w:jc w:val="both"/>
      </w:pPr>
      <w:r w:rsidRPr="003E60FD">
        <w:t xml:space="preserve">Государственный надзор за соблюдением законодательства о защите детей от информации, причиняющей вред их </w:t>
      </w:r>
      <w:r w:rsidRPr="003E60FD">
        <w:lastRenderedPageBreak/>
        <w:t>здоровью и развитию, осуществляют</w:t>
      </w:r>
      <w:r w:rsidR="00C1019A">
        <w:t xml:space="preserve"> структурные подразделения</w:t>
      </w:r>
      <w:r w:rsidRPr="003E60FD">
        <w:t xml:space="preserve"> </w:t>
      </w:r>
      <w:proofErr w:type="spellStart"/>
      <w:r w:rsidRPr="003E60FD">
        <w:t>Роскомнадзора</w:t>
      </w:r>
      <w:proofErr w:type="spellEnd"/>
      <w:r w:rsidRPr="003E60FD">
        <w:t xml:space="preserve">,   </w:t>
      </w:r>
      <w:proofErr w:type="spellStart"/>
      <w:r w:rsidRPr="003E60FD">
        <w:t>Роспотребнадзора</w:t>
      </w:r>
      <w:proofErr w:type="spellEnd"/>
      <w:r w:rsidR="007C1384">
        <w:t>,</w:t>
      </w:r>
      <w:r w:rsidR="007C1384" w:rsidRPr="007C1384">
        <w:t xml:space="preserve"> </w:t>
      </w:r>
      <w:r w:rsidR="007C1384" w:rsidRPr="003E60FD">
        <w:t>а также федеральный орган исполнительной власти, осуществляющий функции по контролю и надзору в сфере образования и науки.</w:t>
      </w:r>
    </w:p>
    <w:p w:rsidR="003E60FD" w:rsidRPr="003E60FD" w:rsidRDefault="003E60FD" w:rsidP="003E60FD">
      <w:pPr>
        <w:autoSpaceDE w:val="0"/>
        <w:autoSpaceDN w:val="0"/>
        <w:adjustRightInd w:val="0"/>
        <w:ind w:firstLine="540"/>
        <w:contextualSpacing/>
        <w:jc w:val="both"/>
      </w:pPr>
      <w:r w:rsidRPr="003E60FD">
        <w:t>Таким образом, в случае выявления фактов</w:t>
      </w:r>
      <w:r w:rsidR="007D2743">
        <w:t xml:space="preserve"> распространения указанной информации</w:t>
      </w:r>
      <w:r w:rsidRPr="003E60FD">
        <w:t xml:space="preserve"> необходимо обращ</w:t>
      </w:r>
      <w:r w:rsidR="007D2743">
        <w:t>аться</w:t>
      </w:r>
      <w:r w:rsidRPr="003E60FD">
        <w:t xml:space="preserve"> в</w:t>
      </w:r>
      <w:r w:rsidR="007C1384">
        <w:t xml:space="preserve"> уполномоченный орган </w:t>
      </w:r>
      <w:r w:rsidRPr="003E60FD">
        <w:t>с просьбой о проведении проверки и принятии мер в пределах компетенции.</w:t>
      </w:r>
    </w:p>
    <w:p w:rsidR="003E60FD" w:rsidRPr="003E60FD" w:rsidRDefault="003E60FD" w:rsidP="00951D9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7D2743" w:rsidRDefault="007D2743" w:rsidP="003E60FD">
      <w:pPr>
        <w:autoSpaceDE w:val="0"/>
        <w:autoSpaceDN w:val="0"/>
        <w:adjustRightInd w:val="0"/>
        <w:ind w:firstLine="540"/>
        <w:jc w:val="both"/>
      </w:pPr>
    </w:p>
    <w:p w:rsidR="003E60FD" w:rsidRPr="003E60FD" w:rsidRDefault="003E60FD" w:rsidP="003E60FD">
      <w:pPr>
        <w:autoSpaceDE w:val="0"/>
        <w:autoSpaceDN w:val="0"/>
        <w:adjustRightInd w:val="0"/>
        <w:ind w:firstLine="540"/>
        <w:jc w:val="both"/>
      </w:pPr>
      <w:r w:rsidRPr="003E60FD">
        <w:t xml:space="preserve">Защита несовершеннолетних от вредной информации, в том числе о наркотиках, имеет свою специфику, связанную с содержанием запрещенной информации применительно к несовершеннолетним и отдельным возрастным группам, формам и методам защиты и субъектам, осуществляющим такую защиту. </w:t>
      </w:r>
    </w:p>
    <w:p w:rsidR="003E60FD" w:rsidRPr="003E60FD" w:rsidRDefault="003E60FD" w:rsidP="007D2743">
      <w:pPr>
        <w:autoSpaceDE w:val="0"/>
        <w:autoSpaceDN w:val="0"/>
        <w:adjustRightInd w:val="0"/>
        <w:jc w:val="both"/>
      </w:pPr>
      <w:r w:rsidRPr="003E60FD">
        <w:t xml:space="preserve">К информации, абсолютно запрещенной для распространения среди всех несовершеннолетних, относится та, которая способна вызвать у детей желание употребить наркотические средства, психотропные или одурманивающие вещества </w:t>
      </w:r>
      <w:r w:rsidRPr="007D2743">
        <w:t>(</w:t>
      </w:r>
      <w:hyperlink r:id="rId10" w:history="1">
        <w:r w:rsidRPr="007D2743">
          <w:t>п. п. 2 ч. 2 ст. 5</w:t>
        </w:r>
      </w:hyperlink>
      <w:r w:rsidRPr="003E60FD">
        <w:t xml:space="preserve"> Федерального закона N 436-ФЗ). Регулируемый данной статьей запрет носит категорический характер. Эта информация не может доводиться до несовершеннолетних любого </w:t>
      </w:r>
      <w:r w:rsidR="007D2743" w:rsidRPr="003E60FD">
        <w:t>возраста, в любой форме независимо от того, где происходит ее распространение.</w:t>
      </w:r>
    </w:p>
    <w:sectPr w:rsidR="003E60FD" w:rsidRPr="003E60FD" w:rsidSect="007D2743">
      <w:headerReference w:type="default" r:id="rId11"/>
      <w:pgSz w:w="16838" w:h="11906" w:orient="landscape"/>
      <w:pgMar w:top="567" w:right="624" w:bottom="851" w:left="624" w:header="709" w:footer="709" w:gutter="0"/>
      <w:cols w:num="3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87" w:rsidRDefault="00AE4287" w:rsidP="00DB2E29">
      <w:r>
        <w:separator/>
      </w:r>
    </w:p>
  </w:endnote>
  <w:endnote w:type="continuationSeparator" w:id="0">
    <w:p w:rsidR="00AE4287" w:rsidRDefault="00AE4287" w:rsidP="00DB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87" w:rsidRDefault="00AE4287" w:rsidP="00DB2E29">
      <w:r>
        <w:separator/>
      </w:r>
    </w:p>
  </w:footnote>
  <w:footnote w:type="continuationSeparator" w:id="0">
    <w:p w:rsidR="00AE4287" w:rsidRDefault="00AE4287" w:rsidP="00DB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564"/>
      <w:docPartObj>
        <w:docPartGallery w:val="Page Numbers (Top of Page)"/>
        <w:docPartUnique/>
      </w:docPartObj>
    </w:sdtPr>
    <w:sdtContent>
      <w:p w:rsidR="00DB2E29" w:rsidRDefault="00C647C1">
        <w:pPr>
          <w:pStyle w:val="a7"/>
          <w:jc w:val="right"/>
        </w:pPr>
        <w:fldSimple w:instr=" PAGE   \* MERGEFORMAT ">
          <w:r w:rsidR="00A23377">
            <w:rPr>
              <w:noProof/>
            </w:rPr>
            <w:t>2</w:t>
          </w:r>
        </w:fldSimple>
      </w:p>
    </w:sdtContent>
  </w:sdt>
  <w:p w:rsidR="00DB2E29" w:rsidRDefault="00DB2E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2C2D"/>
    <w:multiLevelType w:val="hybridMultilevel"/>
    <w:tmpl w:val="5F9C5F6A"/>
    <w:lvl w:ilvl="0" w:tplc="C310F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56"/>
    <w:rsid w:val="00030181"/>
    <w:rsid w:val="00036875"/>
    <w:rsid w:val="00150210"/>
    <w:rsid w:val="001B7716"/>
    <w:rsid w:val="001F3F10"/>
    <w:rsid w:val="00244FCB"/>
    <w:rsid w:val="002664EF"/>
    <w:rsid w:val="002808B6"/>
    <w:rsid w:val="00326EA3"/>
    <w:rsid w:val="003978C0"/>
    <w:rsid w:val="003E60FD"/>
    <w:rsid w:val="004C56BA"/>
    <w:rsid w:val="005326CC"/>
    <w:rsid w:val="00552C21"/>
    <w:rsid w:val="005D62B0"/>
    <w:rsid w:val="005F4C6C"/>
    <w:rsid w:val="00611F45"/>
    <w:rsid w:val="006720CD"/>
    <w:rsid w:val="00691756"/>
    <w:rsid w:val="007C1384"/>
    <w:rsid w:val="007D2743"/>
    <w:rsid w:val="00802F7B"/>
    <w:rsid w:val="008139B9"/>
    <w:rsid w:val="008368D9"/>
    <w:rsid w:val="00850B46"/>
    <w:rsid w:val="0089516C"/>
    <w:rsid w:val="008F3E1A"/>
    <w:rsid w:val="0092447F"/>
    <w:rsid w:val="00931E91"/>
    <w:rsid w:val="00951D94"/>
    <w:rsid w:val="009542BE"/>
    <w:rsid w:val="00954C25"/>
    <w:rsid w:val="009D2C47"/>
    <w:rsid w:val="00A23377"/>
    <w:rsid w:val="00AE4287"/>
    <w:rsid w:val="00B1075F"/>
    <w:rsid w:val="00BB2531"/>
    <w:rsid w:val="00C1019A"/>
    <w:rsid w:val="00C409DE"/>
    <w:rsid w:val="00C647C1"/>
    <w:rsid w:val="00D62770"/>
    <w:rsid w:val="00DB2E29"/>
    <w:rsid w:val="00E24FDB"/>
    <w:rsid w:val="00E46A87"/>
    <w:rsid w:val="00E77D32"/>
    <w:rsid w:val="00ED7672"/>
    <w:rsid w:val="00EF0E84"/>
    <w:rsid w:val="00F23125"/>
    <w:rsid w:val="00F25F66"/>
    <w:rsid w:val="00F96795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9516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0CD"/>
    <w:rPr>
      <w:color w:val="0000FF"/>
      <w:u w:val="single"/>
    </w:rPr>
  </w:style>
  <w:style w:type="paragraph" w:customStyle="1" w:styleId="ConsPlusNormal">
    <w:name w:val="ConsPlusNormal"/>
    <w:rsid w:val="00672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9516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46A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2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2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2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0CD"/>
    <w:rPr>
      <w:color w:val="0000FF"/>
      <w:u w:val="single"/>
    </w:rPr>
  </w:style>
  <w:style w:type="paragraph" w:customStyle="1" w:styleId="ConsPlusNormal">
    <w:name w:val="ConsPlusNormal"/>
    <w:rsid w:val="00672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EC08634CBA105C1C55F4D3A3557AF3CAD2A5A58BF1B67F35D25EFB10F570F622EB1068C26C4C3W9V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06C3497A713856630AD76BEFD4FF21293D1245F0DE3017FCE9B29AF36492C5BAC47088425289B1XBU8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E718-068E-4D2F-914D-8024C3BE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2018-08-02T08:21:00Z</cp:lastPrinted>
  <dcterms:created xsi:type="dcterms:W3CDTF">2018-08-02T07:14:00Z</dcterms:created>
  <dcterms:modified xsi:type="dcterms:W3CDTF">2018-08-02T08:24:00Z</dcterms:modified>
</cp:coreProperties>
</file>