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2" w:rsidRP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Клевета и уголовная ответственность.</w:t>
      </w:r>
    </w:p>
    <w:p w:rsid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>Согласно </w:t>
      </w:r>
      <w:hyperlink r:id="rId8" w:tgtFrame="_blank" w:history="1">
        <w:r w:rsidRPr="003E4BC2">
          <w:rPr>
            <w:sz w:val="28"/>
            <w:szCs w:val="28"/>
          </w:rPr>
          <w:t>статье 128.1 Уголовного кодекса Российской Федерации</w:t>
        </w:r>
      </w:hyperlink>
      <w:r>
        <w:rPr>
          <w:sz w:val="28"/>
          <w:szCs w:val="28"/>
        </w:rPr>
        <w:t xml:space="preserve"> </w:t>
      </w:r>
      <w:r w:rsidRPr="003E4BC2">
        <w:rPr>
          <w:sz w:val="28"/>
          <w:szCs w:val="28"/>
        </w:rPr>
        <w:t>клевета - это распространение заведомо ложных сведений, порочащих честь и достоинство другого лица или подрывающих его репутацию. </w:t>
      </w:r>
    </w:p>
    <w:p w:rsidR="006B27AB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</w:t>
      </w:r>
      <w:r w:rsidR="006B27A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>тать</w:t>
      </w:r>
      <w:r w:rsidR="006B27AB">
        <w:rPr>
          <w:sz w:val="28"/>
          <w:szCs w:val="28"/>
        </w:rPr>
        <w:t xml:space="preserve">я включает в себя </w:t>
      </w:r>
      <w:r w:rsidRPr="003E4BC2">
        <w:rPr>
          <w:sz w:val="28"/>
          <w:szCs w:val="28"/>
        </w:rPr>
        <w:t xml:space="preserve">5 частей в зависимости от тяжести совершенного преступления, в состав которых входит: </w:t>
      </w:r>
    </w:p>
    <w:p w:rsidR="006B27AB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 xml:space="preserve">1. Клевета, то есть распространение заведомо ложных сведений, порочащих честь и достоинство другого лица или подрывающих его репутацию, - 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 </w:t>
      </w:r>
    </w:p>
    <w:p w:rsidR="006B27AB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 xml:space="preserve">2. Клевета, содержащаяся в публичном выступлении, публично демонстрирующемся произведении или средствах массовой информации, - 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 </w:t>
      </w:r>
    </w:p>
    <w:p w:rsidR="006B27AB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 xml:space="preserve">3. Клевета, совершенная с использованием своего служебного положения, - 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часов. </w:t>
      </w:r>
    </w:p>
    <w:p w:rsidR="006B27AB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 xml:space="preserve">4. 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- 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 </w:t>
      </w:r>
    </w:p>
    <w:p w:rsid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3E4BC2">
        <w:rPr>
          <w:sz w:val="28"/>
          <w:szCs w:val="28"/>
        </w:rPr>
        <w:t>5. Клевета, соединенная с обвинением лица в совершении тяжкого или особо тяжкого преступления, - 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3E4BC2" w:rsidRDefault="003E4BC2" w:rsidP="003E4BC2">
      <w:pPr>
        <w:shd w:val="clear" w:color="auto" w:fill="FFFFFF"/>
        <w:ind w:left="23" w:right="-1" w:firstLine="709"/>
        <w:jc w:val="both"/>
        <w:outlineLvl w:val="0"/>
        <w:rPr>
          <w:sz w:val="28"/>
          <w:szCs w:val="28"/>
        </w:rPr>
      </w:pPr>
    </w:p>
    <w:p w:rsidR="003E4BC2" w:rsidRPr="00BD24EC" w:rsidRDefault="003E4BC2" w:rsidP="003E4BC2">
      <w:pPr>
        <w:shd w:val="clear" w:color="auto" w:fill="FFFFFF"/>
        <w:ind w:left="23" w:right="-1" w:firstLine="709"/>
        <w:jc w:val="both"/>
        <w:outlineLvl w:val="0"/>
        <w:rPr>
          <w:sz w:val="28"/>
          <w:szCs w:val="28"/>
        </w:rPr>
      </w:pPr>
    </w:p>
    <w:p w:rsidR="003E4BC2" w:rsidRPr="00BD24EC" w:rsidRDefault="003E4BC2" w:rsidP="003E4BC2">
      <w:pPr>
        <w:shd w:val="clear" w:color="auto" w:fill="FFFFFF"/>
        <w:jc w:val="both"/>
        <w:outlineLvl w:val="0"/>
        <w:rPr>
          <w:sz w:val="28"/>
          <w:szCs w:val="28"/>
        </w:rPr>
      </w:pPr>
      <w:r w:rsidRPr="00BD24EC">
        <w:rPr>
          <w:sz w:val="28"/>
          <w:szCs w:val="28"/>
        </w:rPr>
        <w:t>Прокуратура Камешковского района</w:t>
      </w:r>
    </w:p>
    <w:sectPr w:rsidR="003E4BC2" w:rsidRPr="00BD24EC" w:rsidSect="00333F89">
      <w:headerReference w:type="even" r:id="rId10"/>
      <w:headerReference w:type="default" r:id="rId11"/>
      <w:pgSz w:w="11906" w:h="16838" w:code="9"/>
      <w:pgMar w:top="357" w:right="680" w:bottom="992" w:left="1260" w:header="35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C7" w:rsidRDefault="000243C7">
      <w:r>
        <w:separator/>
      </w:r>
    </w:p>
  </w:endnote>
  <w:endnote w:type="continuationSeparator" w:id="0">
    <w:p w:rsidR="000243C7" w:rsidRDefault="0002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C7" w:rsidRDefault="000243C7">
      <w:r>
        <w:separator/>
      </w:r>
    </w:p>
  </w:footnote>
  <w:footnote w:type="continuationSeparator" w:id="0">
    <w:p w:rsidR="000243C7" w:rsidRDefault="0002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89" w:rsidRDefault="00F77689" w:rsidP="00E50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689" w:rsidRDefault="00F77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9" w:rsidRDefault="00333F89">
    <w:pPr>
      <w:pStyle w:val="a3"/>
      <w:jc w:val="center"/>
    </w:pPr>
    <w:fldSimple w:instr=" PAGE   \* MERGEFORMAT ">
      <w:r w:rsidR="00E708F2">
        <w:rPr>
          <w:noProof/>
        </w:rPr>
        <w:t>2</w:t>
      </w:r>
    </w:fldSimple>
  </w:p>
  <w:p w:rsidR="00333F89" w:rsidRDefault="00333F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91D"/>
    <w:multiLevelType w:val="hybridMultilevel"/>
    <w:tmpl w:val="7384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C24173"/>
    <w:multiLevelType w:val="hybridMultilevel"/>
    <w:tmpl w:val="E65C0B0E"/>
    <w:lvl w:ilvl="0" w:tplc="60061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2"/>
    <w:rsid w:val="00001D6D"/>
    <w:rsid w:val="00004FFB"/>
    <w:rsid w:val="000243C7"/>
    <w:rsid w:val="00027EFC"/>
    <w:rsid w:val="00033E9B"/>
    <w:rsid w:val="00046464"/>
    <w:rsid w:val="00047376"/>
    <w:rsid w:val="00056889"/>
    <w:rsid w:val="000700BF"/>
    <w:rsid w:val="000839CE"/>
    <w:rsid w:val="00086DA7"/>
    <w:rsid w:val="00090237"/>
    <w:rsid w:val="000A0217"/>
    <w:rsid w:val="000A2A73"/>
    <w:rsid w:val="000A571C"/>
    <w:rsid w:val="000A6D3D"/>
    <w:rsid w:val="000E7BF0"/>
    <w:rsid w:val="00110A65"/>
    <w:rsid w:val="00117D6D"/>
    <w:rsid w:val="00121070"/>
    <w:rsid w:val="001364C7"/>
    <w:rsid w:val="00176ADB"/>
    <w:rsid w:val="001863F4"/>
    <w:rsid w:val="00193E48"/>
    <w:rsid w:val="00194CEA"/>
    <w:rsid w:val="00217D61"/>
    <w:rsid w:val="00231BCF"/>
    <w:rsid w:val="002427FF"/>
    <w:rsid w:val="0024431B"/>
    <w:rsid w:val="00265CDB"/>
    <w:rsid w:val="00284FA9"/>
    <w:rsid w:val="00291E99"/>
    <w:rsid w:val="002A3E43"/>
    <w:rsid w:val="002C1C60"/>
    <w:rsid w:val="00317F3A"/>
    <w:rsid w:val="003232E9"/>
    <w:rsid w:val="00323691"/>
    <w:rsid w:val="00333F89"/>
    <w:rsid w:val="00346A9E"/>
    <w:rsid w:val="00352731"/>
    <w:rsid w:val="00353A9B"/>
    <w:rsid w:val="00363614"/>
    <w:rsid w:val="00375172"/>
    <w:rsid w:val="00386EA2"/>
    <w:rsid w:val="003973DF"/>
    <w:rsid w:val="003C25B9"/>
    <w:rsid w:val="003C4A8C"/>
    <w:rsid w:val="003E4BC2"/>
    <w:rsid w:val="00403BD4"/>
    <w:rsid w:val="00413A1E"/>
    <w:rsid w:val="00433F2F"/>
    <w:rsid w:val="00437F79"/>
    <w:rsid w:val="00457F0E"/>
    <w:rsid w:val="0046004D"/>
    <w:rsid w:val="004627AB"/>
    <w:rsid w:val="0047745C"/>
    <w:rsid w:val="0047751C"/>
    <w:rsid w:val="0049003D"/>
    <w:rsid w:val="00490C6C"/>
    <w:rsid w:val="004922FC"/>
    <w:rsid w:val="004A7669"/>
    <w:rsid w:val="004B34DC"/>
    <w:rsid w:val="004D67B5"/>
    <w:rsid w:val="00507848"/>
    <w:rsid w:val="00520713"/>
    <w:rsid w:val="005331B2"/>
    <w:rsid w:val="00551587"/>
    <w:rsid w:val="00552C47"/>
    <w:rsid w:val="005818F0"/>
    <w:rsid w:val="00586041"/>
    <w:rsid w:val="005A3F77"/>
    <w:rsid w:val="005B313F"/>
    <w:rsid w:val="005B5AFB"/>
    <w:rsid w:val="005B7029"/>
    <w:rsid w:val="005C6993"/>
    <w:rsid w:val="005F14A8"/>
    <w:rsid w:val="005F4A3D"/>
    <w:rsid w:val="00601C4F"/>
    <w:rsid w:val="006114A5"/>
    <w:rsid w:val="0062342B"/>
    <w:rsid w:val="00640EB3"/>
    <w:rsid w:val="006431AF"/>
    <w:rsid w:val="0065014E"/>
    <w:rsid w:val="00655408"/>
    <w:rsid w:val="00684EB9"/>
    <w:rsid w:val="006A0145"/>
    <w:rsid w:val="006A0C30"/>
    <w:rsid w:val="006B27AB"/>
    <w:rsid w:val="006F719A"/>
    <w:rsid w:val="00700EDF"/>
    <w:rsid w:val="00704DED"/>
    <w:rsid w:val="007050B4"/>
    <w:rsid w:val="00722DC7"/>
    <w:rsid w:val="00731E63"/>
    <w:rsid w:val="00735CA4"/>
    <w:rsid w:val="00756AAF"/>
    <w:rsid w:val="007B12B2"/>
    <w:rsid w:val="007B1D1A"/>
    <w:rsid w:val="007D4034"/>
    <w:rsid w:val="007D4326"/>
    <w:rsid w:val="007E1584"/>
    <w:rsid w:val="007E2998"/>
    <w:rsid w:val="007E4E6C"/>
    <w:rsid w:val="007F4F4C"/>
    <w:rsid w:val="00813C5E"/>
    <w:rsid w:val="0086620C"/>
    <w:rsid w:val="008B1BBC"/>
    <w:rsid w:val="008E7FB6"/>
    <w:rsid w:val="008F5E8E"/>
    <w:rsid w:val="008F66AE"/>
    <w:rsid w:val="00901B9D"/>
    <w:rsid w:val="00914604"/>
    <w:rsid w:val="00917706"/>
    <w:rsid w:val="00932510"/>
    <w:rsid w:val="009356ED"/>
    <w:rsid w:val="009562E9"/>
    <w:rsid w:val="00974F92"/>
    <w:rsid w:val="009813D6"/>
    <w:rsid w:val="0098367A"/>
    <w:rsid w:val="009B37DB"/>
    <w:rsid w:val="009E21CF"/>
    <w:rsid w:val="00A05AA0"/>
    <w:rsid w:val="00A25C94"/>
    <w:rsid w:val="00A27B03"/>
    <w:rsid w:val="00A72E74"/>
    <w:rsid w:val="00A75BA7"/>
    <w:rsid w:val="00A903BE"/>
    <w:rsid w:val="00A919D7"/>
    <w:rsid w:val="00A94294"/>
    <w:rsid w:val="00AB6EFE"/>
    <w:rsid w:val="00AD7B7F"/>
    <w:rsid w:val="00AE0F45"/>
    <w:rsid w:val="00AF7C2C"/>
    <w:rsid w:val="00B356BB"/>
    <w:rsid w:val="00B40D00"/>
    <w:rsid w:val="00B457F0"/>
    <w:rsid w:val="00B46FDB"/>
    <w:rsid w:val="00B56AEE"/>
    <w:rsid w:val="00B83101"/>
    <w:rsid w:val="00B8769E"/>
    <w:rsid w:val="00BA02CF"/>
    <w:rsid w:val="00BA6511"/>
    <w:rsid w:val="00BA6884"/>
    <w:rsid w:val="00BC6BD7"/>
    <w:rsid w:val="00BC7BF8"/>
    <w:rsid w:val="00BD283F"/>
    <w:rsid w:val="00BD6080"/>
    <w:rsid w:val="00BE6F7B"/>
    <w:rsid w:val="00BF5920"/>
    <w:rsid w:val="00C073D1"/>
    <w:rsid w:val="00C13947"/>
    <w:rsid w:val="00C16B6E"/>
    <w:rsid w:val="00C407C4"/>
    <w:rsid w:val="00C518A2"/>
    <w:rsid w:val="00C70893"/>
    <w:rsid w:val="00C77819"/>
    <w:rsid w:val="00C87C6D"/>
    <w:rsid w:val="00C92B28"/>
    <w:rsid w:val="00CB5B22"/>
    <w:rsid w:val="00CC16E7"/>
    <w:rsid w:val="00CC5367"/>
    <w:rsid w:val="00CE0D6A"/>
    <w:rsid w:val="00CF1AB1"/>
    <w:rsid w:val="00D11330"/>
    <w:rsid w:val="00D15C4C"/>
    <w:rsid w:val="00D20750"/>
    <w:rsid w:val="00D23401"/>
    <w:rsid w:val="00D23A0B"/>
    <w:rsid w:val="00D25D71"/>
    <w:rsid w:val="00D25E85"/>
    <w:rsid w:val="00D26A61"/>
    <w:rsid w:val="00D47531"/>
    <w:rsid w:val="00D806FE"/>
    <w:rsid w:val="00D81703"/>
    <w:rsid w:val="00D900F6"/>
    <w:rsid w:val="00D95388"/>
    <w:rsid w:val="00DA1A0F"/>
    <w:rsid w:val="00DA5C05"/>
    <w:rsid w:val="00DD4FE8"/>
    <w:rsid w:val="00DF34DB"/>
    <w:rsid w:val="00E0461C"/>
    <w:rsid w:val="00E302A9"/>
    <w:rsid w:val="00E36FD3"/>
    <w:rsid w:val="00E46B62"/>
    <w:rsid w:val="00E50528"/>
    <w:rsid w:val="00E54ABA"/>
    <w:rsid w:val="00E57DE8"/>
    <w:rsid w:val="00E62B3B"/>
    <w:rsid w:val="00E62BFD"/>
    <w:rsid w:val="00E708F2"/>
    <w:rsid w:val="00E91BE3"/>
    <w:rsid w:val="00E970F3"/>
    <w:rsid w:val="00EA0F64"/>
    <w:rsid w:val="00EA561A"/>
    <w:rsid w:val="00EC0C9F"/>
    <w:rsid w:val="00EC16B3"/>
    <w:rsid w:val="00EC3E22"/>
    <w:rsid w:val="00ED78F4"/>
    <w:rsid w:val="00EE7FD0"/>
    <w:rsid w:val="00EF6101"/>
    <w:rsid w:val="00EF6986"/>
    <w:rsid w:val="00F01183"/>
    <w:rsid w:val="00F06D05"/>
    <w:rsid w:val="00F14351"/>
    <w:rsid w:val="00F20325"/>
    <w:rsid w:val="00F364F4"/>
    <w:rsid w:val="00F502EA"/>
    <w:rsid w:val="00F62CD7"/>
    <w:rsid w:val="00F67960"/>
    <w:rsid w:val="00F7431D"/>
    <w:rsid w:val="00F759E2"/>
    <w:rsid w:val="00F774F8"/>
    <w:rsid w:val="00F77689"/>
    <w:rsid w:val="00F92798"/>
    <w:rsid w:val="00FA6FA0"/>
    <w:rsid w:val="00FC01AA"/>
    <w:rsid w:val="00FC0B83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D7"/>
  </w:style>
  <w:style w:type="paragraph" w:styleId="1">
    <w:name w:val="heading 1"/>
    <w:basedOn w:val="a"/>
    <w:link w:val="10"/>
    <w:uiPriority w:val="9"/>
    <w:qFormat/>
    <w:rsid w:val="003E4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743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31D"/>
  </w:style>
  <w:style w:type="paragraph" w:styleId="a6">
    <w:name w:val="footer"/>
    <w:basedOn w:val="a"/>
    <w:rsid w:val="00E5052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D15C4C"/>
    <w:pPr>
      <w:ind w:right="-619" w:firstLine="567"/>
    </w:pPr>
    <w:rPr>
      <w:sz w:val="24"/>
    </w:rPr>
  </w:style>
  <w:style w:type="paragraph" w:customStyle="1" w:styleId="ConsPlusNormal">
    <w:name w:val="ConsPlusNormal"/>
    <w:rsid w:val="002C1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333F89"/>
  </w:style>
  <w:style w:type="character" w:customStyle="1" w:styleId="blk">
    <w:name w:val="blk"/>
    <w:basedOn w:val="a0"/>
    <w:rsid w:val="009E21CF"/>
  </w:style>
  <w:style w:type="paragraph" w:customStyle="1" w:styleId="a8">
    <w:name w:val="Знак"/>
    <w:basedOn w:val="a"/>
    <w:rsid w:val="00EC0C9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C87C6D"/>
    <w:pPr>
      <w:suppressLineNumbers/>
      <w:suppressAutoHyphens/>
    </w:pPr>
    <w:rPr>
      <w:sz w:val="24"/>
      <w:szCs w:val="24"/>
      <w:lang w:eastAsia="ar-SA"/>
    </w:rPr>
  </w:style>
  <w:style w:type="character" w:customStyle="1" w:styleId="WW-Absatz-Standardschriftart1111111">
    <w:name w:val="WW-Absatz-Standardschriftart1111111"/>
    <w:uiPriority w:val="99"/>
    <w:rsid w:val="00C87C6D"/>
  </w:style>
  <w:style w:type="character" w:styleId="aa">
    <w:name w:val="Hyperlink"/>
    <w:basedOn w:val="a0"/>
    <w:uiPriority w:val="99"/>
    <w:unhideWhenUsed/>
    <w:rsid w:val="00A25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C94"/>
  </w:style>
  <w:style w:type="paragraph" w:styleId="ab">
    <w:name w:val="Normal (Web)"/>
    <w:basedOn w:val="a"/>
    <w:uiPriority w:val="99"/>
    <w:unhideWhenUsed/>
    <w:rsid w:val="00CC16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BC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128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base.ru/ugolovnyj-kodeks/statja-12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46B9-39A4-44EC-8A4D-3213918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2183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2019-01-10T11:39:00Z</cp:lastPrinted>
  <dcterms:created xsi:type="dcterms:W3CDTF">2019-10-10T05:13:00Z</dcterms:created>
  <dcterms:modified xsi:type="dcterms:W3CDTF">2019-10-10T05:13:00Z</dcterms:modified>
</cp:coreProperties>
</file>